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E3C" w14:textId="17B684C4" w:rsidR="002B2ED5" w:rsidRPr="000D38C0" w:rsidRDefault="00C21983" w:rsidP="000D38C0">
      <w:pPr>
        <w:jc w:val="center"/>
        <w:rPr>
          <w:rFonts w:ascii="Cambria" w:hAnsi="Cambria"/>
          <w:b/>
          <w:sz w:val="28"/>
        </w:rPr>
      </w:pPr>
      <w:r>
        <w:rPr>
          <w:rFonts w:ascii="Cambria" w:hAnsi="Cambria"/>
          <w:b/>
          <w:sz w:val="28"/>
        </w:rPr>
        <w:t>Porodn</w:t>
      </w:r>
      <w:r w:rsidR="0009310D">
        <w:rPr>
          <w:rFonts w:ascii="Cambria" w:hAnsi="Cambria"/>
          <w:b/>
          <w:sz w:val="28"/>
        </w:rPr>
        <w:t>ický</w:t>
      </w:r>
      <w:r>
        <w:rPr>
          <w:rFonts w:ascii="Cambria" w:hAnsi="Cambria"/>
          <w:b/>
          <w:sz w:val="28"/>
        </w:rPr>
        <w:t xml:space="preserve"> s</w:t>
      </w:r>
      <w:r w:rsidR="000D38C0" w:rsidRPr="000D38C0">
        <w:rPr>
          <w:rFonts w:ascii="Cambria" w:hAnsi="Cambria"/>
          <w:b/>
          <w:sz w:val="28"/>
        </w:rPr>
        <w:t xml:space="preserve">imulátor </w:t>
      </w:r>
    </w:p>
    <w:p w14:paraId="0D465882" w14:textId="00343187" w:rsidR="000D38C0" w:rsidRDefault="000D38C0">
      <w:p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Celotělový </w:t>
      </w:r>
      <w:r w:rsidR="00352309">
        <w:rPr>
          <w:rFonts w:ascii="Cambria" w:hAnsi="Cambria"/>
          <w:sz w:val="24"/>
        </w:rPr>
        <w:t>pokročilý</w:t>
      </w:r>
      <w:r w:rsidRPr="000D38C0">
        <w:rPr>
          <w:rFonts w:ascii="Cambria" w:hAnsi="Cambria"/>
          <w:sz w:val="24"/>
        </w:rPr>
        <w:t xml:space="preserve"> pacientský simulátor </w:t>
      </w:r>
      <w:r w:rsidR="00C21983">
        <w:rPr>
          <w:rFonts w:ascii="Cambria" w:hAnsi="Cambria"/>
          <w:sz w:val="24"/>
        </w:rPr>
        <w:t>rodičky</w:t>
      </w:r>
      <w:r w:rsidRPr="000D38C0">
        <w:rPr>
          <w:rFonts w:ascii="Cambria" w:hAnsi="Cambria"/>
          <w:sz w:val="24"/>
        </w:rPr>
        <w:t xml:space="preserve"> se simulovanými i reálně měřitelnými pato/fyziologickými parametry a projevy, který se používá pro rozšířenou výuku a nácvik dovedností v </w:t>
      </w:r>
      <w:r w:rsidR="00C21983">
        <w:rPr>
          <w:rFonts w:ascii="Cambria" w:hAnsi="Cambria"/>
          <w:sz w:val="24"/>
        </w:rPr>
        <w:t>porodnictví</w:t>
      </w:r>
      <w:r w:rsidRPr="000D38C0">
        <w:rPr>
          <w:rFonts w:ascii="Cambria" w:hAnsi="Cambria"/>
          <w:sz w:val="24"/>
        </w:rPr>
        <w:t xml:space="preserve"> </w:t>
      </w:r>
      <w:r>
        <w:rPr>
          <w:rFonts w:ascii="Cambria" w:hAnsi="Cambria"/>
          <w:sz w:val="24"/>
        </w:rPr>
        <w:t>s následujícími</w:t>
      </w:r>
      <w:r w:rsidRPr="000D38C0">
        <w:rPr>
          <w:rFonts w:ascii="Cambria" w:hAnsi="Cambria"/>
          <w:sz w:val="24"/>
        </w:rPr>
        <w:t xml:space="preserve"> minimální</w:t>
      </w:r>
      <w:r>
        <w:rPr>
          <w:rFonts w:ascii="Cambria" w:hAnsi="Cambria"/>
          <w:sz w:val="24"/>
        </w:rPr>
        <w:t>mi</w:t>
      </w:r>
      <w:r w:rsidRPr="000D38C0">
        <w:rPr>
          <w:rFonts w:ascii="Cambria" w:hAnsi="Cambria"/>
          <w:sz w:val="24"/>
        </w:rPr>
        <w:t xml:space="preserve"> požadavky:</w:t>
      </w:r>
    </w:p>
    <w:p w14:paraId="5EBE3C5B" w14:textId="77777777" w:rsidR="000D38C0" w:rsidRPr="000D38C0" w:rsidRDefault="000D38C0" w:rsidP="000D38C0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Základní vlastnosti simulátoru</w:t>
      </w:r>
      <w:r w:rsidRPr="000D38C0">
        <w:rPr>
          <w:rFonts w:ascii="Cambria" w:hAnsi="Cambria"/>
          <w:sz w:val="24"/>
        </w:rPr>
        <w:tab/>
      </w:r>
    </w:p>
    <w:p w14:paraId="431E53B0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realistický</w:t>
      </w:r>
    </w:p>
    <w:p w14:paraId="7D7D5E9A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celotělový</w:t>
      </w:r>
    </w:p>
    <w:p w14:paraId="4DA327B7" w14:textId="54A96B3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velikost odpovídající </w:t>
      </w:r>
      <w:r w:rsidR="00352309">
        <w:rPr>
          <w:rFonts w:ascii="Cambria" w:hAnsi="Cambria"/>
          <w:sz w:val="24"/>
        </w:rPr>
        <w:t>dospělé</w:t>
      </w:r>
      <w:r w:rsidR="003C751D">
        <w:rPr>
          <w:rFonts w:ascii="Cambria" w:hAnsi="Cambria"/>
          <w:sz w:val="24"/>
        </w:rPr>
        <w:t xml:space="preserve"> rodičce</w:t>
      </w:r>
    </w:p>
    <w:p w14:paraId="0737755F" w14:textId="0B81D3E1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umožňuje </w:t>
      </w:r>
      <w:r w:rsidR="001C5A5D">
        <w:rPr>
          <w:rFonts w:ascii="Cambria" w:hAnsi="Cambria"/>
          <w:sz w:val="24"/>
        </w:rPr>
        <w:t>plně imerzivní</w:t>
      </w:r>
      <w:r w:rsidRPr="000D38C0">
        <w:rPr>
          <w:rFonts w:ascii="Cambria" w:hAnsi="Cambria"/>
          <w:sz w:val="24"/>
        </w:rPr>
        <w:t xml:space="preserve"> simulaci a nácvik s reálnými zdravotními prostředky</w:t>
      </w:r>
    </w:p>
    <w:p w14:paraId="580E665A" w14:textId="77777777" w:rsidR="00BD0BC4" w:rsidRDefault="00BD0BC4" w:rsidP="00BD0BC4">
      <w:pPr>
        <w:pStyle w:val="Odstavecseseznamem"/>
        <w:rPr>
          <w:rFonts w:ascii="Cambria" w:hAnsi="Cambria"/>
          <w:sz w:val="24"/>
        </w:rPr>
      </w:pPr>
    </w:p>
    <w:p w14:paraId="3B796D3A" w14:textId="77777777" w:rsidR="000D38C0" w:rsidRDefault="000D38C0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Dýchací cesty</w:t>
      </w:r>
      <w:r w:rsidRPr="000D38C0">
        <w:rPr>
          <w:rFonts w:ascii="Cambria" w:hAnsi="Cambria"/>
          <w:sz w:val="24"/>
        </w:rPr>
        <w:tab/>
      </w:r>
    </w:p>
    <w:p w14:paraId="3C601E71" w14:textId="58944619" w:rsidR="000D38C0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anatomicky </w:t>
      </w:r>
      <w:r w:rsidR="000D38C0" w:rsidRPr="009C6F6D">
        <w:rPr>
          <w:rFonts w:ascii="Cambria" w:hAnsi="Cambria"/>
          <w:sz w:val="24"/>
        </w:rPr>
        <w:t>realistické dýchací cesty</w:t>
      </w:r>
    </w:p>
    <w:p w14:paraId="5AC91E8C" w14:textId="77777777" w:rsidR="00352309" w:rsidRPr="00352309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realistický záklon hlavy a možnost předsunutí čelisti</w:t>
      </w:r>
    </w:p>
    <w:p w14:paraId="4B520DBD" w14:textId="70A5D90B" w:rsidR="00352309" w:rsidRPr="009C6F6D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detekce správné polohy hlavy při ventilaci</w:t>
      </w:r>
    </w:p>
    <w:p w14:paraId="1D9691CD" w14:textId="5BFFAB61" w:rsidR="009C6F6D" w:rsidRDefault="008C096A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edém jazyka</w:t>
      </w:r>
      <w:r w:rsidR="000D38C0" w:rsidRPr="009C6F6D">
        <w:rPr>
          <w:rFonts w:ascii="Cambria" w:hAnsi="Cambria"/>
          <w:sz w:val="24"/>
        </w:rPr>
        <w:t xml:space="preserve">                  </w:t>
      </w:r>
    </w:p>
    <w:p w14:paraId="56F29701" w14:textId="77777777" w:rsidR="000D38C0" w:rsidRPr="000D38C0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dýchacích cest</w:t>
      </w:r>
    </w:p>
    <w:p w14:paraId="3397D49C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endotracheální intubace</w:t>
      </w:r>
    </w:p>
    <w:p w14:paraId="62C436F1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Sellickův manévr</w:t>
      </w:r>
    </w:p>
    <w:p w14:paraId="1C7CA653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intubace do pravého bronchu</w:t>
      </w:r>
    </w:p>
    <w:p w14:paraId="750591C5" w14:textId="21BD0B1A" w:rsid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zajištění dýchacích cest supraglotickými pomůckami (</w:t>
      </w:r>
      <w:r w:rsidR="00BC0038" w:rsidRPr="000D38C0">
        <w:rPr>
          <w:rFonts w:ascii="Cambria" w:hAnsi="Cambria"/>
          <w:sz w:val="24"/>
        </w:rPr>
        <w:t>LMA</w:t>
      </w:r>
      <w:r w:rsidR="00BC0038">
        <w:rPr>
          <w:rFonts w:ascii="Cambria" w:hAnsi="Cambria"/>
          <w:sz w:val="24"/>
        </w:rPr>
        <w:t>, Combitube</w:t>
      </w:r>
      <w:r w:rsidRPr="000D38C0">
        <w:rPr>
          <w:rFonts w:ascii="Cambria" w:hAnsi="Cambria"/>
          <w:sz w:val="24"/>
        </w:rPr>
        <w:t>)</w:t>
      </w:r>
    </w:p>
    <w:p w14:paraId="71B627AD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orotracheální/nazotracheální intubace</w:t>
      </w:r>
    </w:p>
    <w:p w14:paraId="00F00D47" w14:textId="77777777" w:rsidR="00BD0BC4" w:rsidRPr="000D38C0" w:rsidRDefault="00BD0BC4" w:rsidP="00BD0BC4">
      <w:pPr>
        <w:pStyle w:val="Odstavecseseznamem"/>
        <w:rPr>
          <w:rFonts w:ascii="Cambria" w:hAnsi="Cambria"/>
          <w:sz w:val="24"/>
        </w:rPr>
      </w:pPr>
    </w:p>
    <w:p w14:paraId="143A1BE3" w14:textId="77777777" w:rsidR="009C6F6D" w:rsidRDefault="009C6F6D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Dýchání</w:t>
      </w:r>
      <w:r w:rsidRPr="009C6F6D">
        <w:rPr>
          <w:rFonts w:ascii="Cambria" w:hAnsi="Cambria"/>
          <w:sz w:val="24"/>
        </w:rPr>
        <w:tab/>
      </w:r>
    </w:p>
    <w:p w14:paraId="144C84B2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spontánní dýchání</w:t>
      </w:r>
    </w:p>
    <w:p w14:paraId="568B6C9A" w14:textId="43C17922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pohyb hrudníku</w:t>
      </w:r>
    </w:p>
    <w:p w14:paraId="3AADC763" w14:textId="0F68CA8D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fyziologické a </w:t>
      </w:r>
      <w:r w:rsidR="00D72E9B">
        <w:rPr>
          <w:rFonts w:ascii="Cambria" w:hAnsi="Cambria"/>
          <w:sz w:val="24"/>
        </w:rPr>
        <w:t>patologické dechové ozvy</w:t>
      </w:r>
    </w:p>
    <w:p w14:paraId="478C67C9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pomocí resuscitačního vaku</w:t>
      </w:r>
    </w:p>
    <w:p w14:paraId="70766CD9" w14:textId="6153BDFB" w:rsid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reálným ventilátorem</w:t>
      </w:r>
    </w:p>
    <w:p w14:paraId="7263183D" w14:textId="77777777" w:rsidR="005F2E3E" w:rsidRDefault="005F2E3E" w:rsidP="005F2E3E">
      <w:pPr>
        <w:pStyle w:val="Odstavecseseznamem"/>
        <w:rPr>
          <w:rFonts w:ascii="Cambria" w:hAnsi="Cambria"/>
          <w:sz w:val="24"/>
        </w:rPr>
      </w:pPr>
    </w:p>
    <w:p w14:paraId="0A3AB114" w14:textId="77777777" w:rsidR="00BD0BC4" w:rsidRDefault="00BD0BC4" w:rsidP="00BD0BC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Krevní oběh</w:t>
      </w:r>
      <w:r w:rsidRPr="00BD0BC4">
        <w:rPr>
          <w:rFonts w:ascii="Cambria" w:hAnsi="Cambria"/>
          <w:sz w:val="24"/>
        </w:rPr>
        <w:tab/>
      </w:r>
    </w:p>
    <w:p w14:paraId="08A803A4" w14:textId="7A2D211D" w:rsidR="00BD0BC4" w:rsidRPr="00BD0BC4" w:rsidRDefault="00C25B0B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hmatatelný pul</w:t>
      </w:r>
      <w:r w:rsidR="00E4016D">
        <w:rPr>
          <w:rFonts w:ascii="Cambria" w:hAnsi="Cambria"/>
          <w:sz w:val="24"/>
        </w:rPr>
        <w:t>z</w:t>
      </w:r>
      <w:r>
        <w:rPr>
          <w:rFonts w:ascii="Cambria" w:hAnsi="Cambria"/>
          <w:sz w:val="24"/>
        </w:rPr>
        <w:t xml:space="preserve"> bilaterálně na</w:t>
      </w:r>
      <w:r w:rsidRPr="00C25B0B">
        <w:rPr>
          <w:rFonts w:ascii="Cambria" w:hAnsi="Cambria"/>
          <w:sz w:val="24"/>
        </w:rPr>
        <w:t xml:space="preserve"> arteria carotis, arteria femoralis, arteri</w:t>
      </w:r>
      <w:r w:rsidR="00096C77">
        <w:rPr>
          <w:rFonts w:ascii="Cambria" w:hAnsi="Cambria"/>
          <w:sz w:val="24"/>
        </w:rPr>
        <w:t>a brachialis, arteria radialis</w:t>
      </w:r>
    </w:p>
    <w:p w14:paraId="30A066F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síla pulzace je variabilní a závislá na krevním tlaku</w:t>
      </w:r>
    </w:p>
    <w:p w14:paraId="149B215F" w14:textId="69E6618C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pul</w:t>
      </w:r>
      <w:r w:rsidR="00B45DE2">
        <w:rPr>
          <w:rFonts w:ascii="Cambria" w:hAnsi="Cambria"/>
          <w:sz w:val="24"/>
        </w:rPr>
        <w:t>z</w:t>
      </w:r>
      <w:r w:rsidRPr="00BD0BC4">
        <w:rPr>
          <w:rFonts w:ascii="Cambria" w:hAnsi="Cambria"/>
          <w:sz w:val="24"/>
        </w:rPr>
        <w:t xml:space="preserve"> je synchronní s EKG</w:t>
      </w:r>
    </w:p>
    <w:p w14:paraId="1E5BF4DB" w14:textId="504E7295" w:rsid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bezpulzová srdeční aktivita</w:t>
      </w:r>
    </w:p>
    <w:p w14:paraId="028D7E09" w14:textId="153EAFA3" w:rsidR="00BD0BC4" w:rsidRPr="00BD0BC4" w:rsidRDefault="003A34A4" w:rsidP="003A34A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3A34A4">
        <w:rPr>
          <w:rFonts w:ascii="Cambria" w:hAnsi="Cambria"/>
          <w:sz w:val="24"/>
        </w:rPr>
        <w:t>defibrilace pomocí reálného defibrilátoru (</w:t>
      </w:r>
      <w:r w:rsidR="001008C8">
        <w:rPr>
          <w:rFonts w:ascii="Cambria" w:hAnsi="Cambria"/>
          <w:sz w:val="24"/>
        </w:rPr>
        <w:t>samolepícími elektrodami</w:t>
      </w:r>
      <w:r w:rsidRPr="003A34A4">
        <w:rPr>
          <w:rFonts w:ascii="Cambria" w:hAnsi="Cambria"/>
          <w:sz w:val="24"/>
        </w:rPr>
        <w:t xml:space="preserve">) </w:t>
      </w:r>
    </w:p>
    <w:p w14:paraId="7E0FDC3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srdeční ozvy</w:t>
      </w:r>
    </w:p>
    <w:p w14:paraId="5116DDC3" w14:textId="47D745D4" w:rsidR="00ED234C" w:rsidRDefault="00ED234C" w:rsidP="00B45DE2">
      <w:pPr>
        <w:pStyle w:val="Odstavecseseznamem"/>
      </w:pPr>
    </w:p>
    <w:p w14:paraId="15108BD0" w14:textId="6E7E7AFD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K</w:t>
      </w:r>
      <w:r>
        <w:rPr>
          <w:rFonts w:ascii="Cambria" w:hAnsi="Cambria"/>
          <w:sz w:val="24"/>
        </w:rPr>
        <w:t>ardiopulmonální resuscitace</w:t>
      </w:r>
      <w:r w:rsidRPr="00ED234C">
        <w:rPr>
          <w:rFonts w:ascii="Cambria" w:hAnsi="Cambria"/>
          <w:sz w:val="24"/>
        </w:rPr>
        <w:tab/>
      </w:r>
      <w:r w:rsidR="00694649">
        <w:rPr>
          <w:rFonts w:ascii="Cambria" w:hAnsi="Cambria"/>
          <w:sz w:val="24"/>
        </w:rPr>
        <w:t>(KPR)</w:t>
      </w:r>
    </w:p>
    <w:p w14:paraId="7AEA3970" w14:textId="760FF0A2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realistický odpor při stlačování hrudníku a realistická hloubka stlačení</w:t>
      </w:r>
    </w:p>
    <w:p w14:paraId="06AA89E2" w14:textId="528B2364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správně prováděné komprese hrudníku generují hmatný pulz, krevní tak a artefakty na EKG</w:t>
      </w:r>
    </w:p>
    <w:p w14:paraId="577850E2" w14:textId="10E7F90F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zpětná vazba na kvalitu KPR v reálném čase</w:t>
      </w:r>
    </w:p>
    <w:p w14:paraId="3DC3C744" w14:textId="19487E33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lastRenderedPageBreak/>
        <w:t>detekce hloubky, uvolnění tlaku na hrudník a frekvence kompresí</w:t>
      </w:r>
    </w:p>
    <w:p w14:paraId="1AC05B64" w14:textId="32C7EC6C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detekce objemu umělých dechů</w:t>
      </w:r>
    </w:p>
    <w:p w14:paraId="289EBE78" w14:textId="72199960" w:rsid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záznam kvality KPR s možností vytištění a přenosu do </w:t>
      </w:r>
      <w:r w:rsidR="00F21291">
        <w:rPr>
          <w:rFonts w:ascii="Cambria" w:hAnsi="Cambria"/>
          <w:sz w:val="24"/>
        </w:rPr>
        <w:t xml:space="preserve">AV </w:t>
      </w:r>
      <w:r w:rsidRPr="00ED234C">
        <w:rPr>
          <w:rFonts w:ascii="Cambria" w:hAnsi="Cambria"/>
          <w:sz w:val="24"/>
        </w:rPr>
        <w:t>systému pro záznam simulace</w:t>
      </w:r>
    </w:p>
    <w:p w14:paraId="3C3D784D" w14:textId="55200056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2AB3621E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Oči</w:t>
      </w:r>
      <w:r w:rsidRPr="00ED234C">
        <w:rPr>
          <w:rFonts w:ascii="Cambria" w:hAnsi="Cambria"/>
          <w:sz w:val="24"/>
        </w:rPr>
        <w:tab/>
      </w:r>
    </w:p>
    <w:p w14:paraId="6676972D" w14:textId="6C238BB4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elektronicky ovladatelná oční víčka a zorničky</w:t>
      </w:r>
    </w:p>
    <w:p w14:paraId="6E9294C1" w14:textId="6EAC7E87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otevřené, zavřené, přivřené oči</w:t>
      </w:r>
    </w:p>
    <w:p w14:paraId="0861902D" w14:textId="5DDF54A5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mrkání </w:t>
      </w:r>
    </w:p>
    <w:p w14:paraId="21E4BCBB" w14:textId="1697BE99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nastavitelná velikost zornic (mióza; mydriáza; anizokorie)</w:t>
      </w:r>
    </w:p>
    <w:p w14:paraId="47B9B729" w14:textId="41E85B71" w:rsid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fotoreakce (normální, zpomalená, žádná, symetrická, asymetrická)</w:t>
      </w:r>
    </w:p>
    <w:p w14:paraId="0A08D951" w14:textId="0B8EE46F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5B6B4158" w14:textId="1DDB3C25" w:rsidR="00ED234C" w:rsidRDefault="002D43FF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přístupu do cévního řečiště</w:t>
      </w:r>
    </w:p>
    <w:p w14:paraId="0428FFA5" w14:textId="789CF8D6" w:rsidR="00ED234C" w:rsidRP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intravenózní přístup</w:t>
      </w:r>
      <w:r w:rsidR="002D43FF">
        <w:rPr>
          <w:rFonts w:ascii="Cambria" w:hAnsi="Cambria"/>
          <w:sz w:val="24"/>
        </w:rPr>
        <w:t xml:space="preserve"> (</w:t>
      </w:r>
      <w:r w:rsidR="009E4B7B">
        <w:rPr>
          <w:rFonts w:ascii="Cambria" w:hAnsi="Cambria"/>
          <w:sz w:val="24"/>
        </w:rPr>
        <w:t>bilaterálně na předloktí</w:t>
      </w:r>
      <w:r w:rsidR="002D43FF">
        <w:rPr>
          <w:rFonts w:ascii="Cambria" w:hAnsi="Cambria"/>
          <w:sz w:val="24"/>
        </w:rPr>
        <w:t>)</w:t>
      </w:r>
    </w:p>
    <w:p w14:paraId="03DE2502" w14:textId="14023949" w:rsid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intraoseální přístup</w:t>
      </w:r>
      <w:r w:rsidR="002D43FF">
        <w:rPr>
          <w:rFonts w:ascii="Cambria" w:hAnsi="Cambria"/>
          <w:sz w:val="24"/>
        </w:rPr>
        <w:t xml:space="preserve"> (</w:t>
      </w:r>
      <w:r w:rsidR="009E4B7B">
        <w:rPr>
          <w:rFonts w:ascii="Cambria" w:hAnsi="Cambria"/>
          <w:sz w:val="24"/>
        </w:rPr>
        <w:t>humerus</w:t>
      </w:r>
      <w:r w:rsidR="002D43FF">
        <w:rPr>
          <w:rFonts w:ascii="Cambria" w:hAnsi="Cambria"/>
          <w:sz w:val="24"/>
        </w:rPr>
        <w:t>)</w:t>
      </w:r>
    </w:p>
    <w:p w14:paraId="75046423" w14:textId="63642C38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3D63E005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Farmakologie</w:t>
      </w:r>
    </w:p>
    <w:p w14:paraId="65703A5E" w14:textId="09D9B890" w:rsidR="00ED234C" w:rsidRPr="00ED234C" w:rsidRDefault="00ED234C" w:rsidP="00ED234C">
      <w:pPr>
        <w:pStyle w:val="Odstavecseseznamem"/>
        <w:numPr>
          <w:ilvl w:val="0"/>
          <w:numId w:val="11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programovatelná fyziologická odpověď na podaná léčiva</w:t>
      </w:r>
    </w:p>
    <w:p w14:paraId="04752077" w14:textId="1C6B1514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4EFFC4A2" w14:textId="69467358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Pohyblivost simulátoru</w:t>
      </w:r>
    </w:p>
    <w:p w14:paraId="3AE3287D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pohyblivá hlava – umožňuje záklon hlavy, předsunutí čelisti, laterální pohyb</w:t>
      </w:r>
    </w:p>
    <w:p w14:paraId="3795221F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pohyblivá ramena, ohyb a extenze v loktech, pohyblivé zápěstí</w:t>
      </w:r>
    </w:p>
    <w:p w14:paraId="6F4AC983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pohyblivé kyčelní klouby, ohyb a extenze v kolenou, pohyb v hlezenním kloubu</w:t>
      </w:r>
    </w:p>
    <w:p w14:paraId="3DE7040D" w14:textId="268E0C7A" w:rsidR="005C5DF4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simulátor lze posadit na židli</w:t>
      </w:r>
    </w:p>
    <w:p w14:paraId="32816F06" w14:textId="34C1D57F" w:rsidR="00AB1F62" w:rsidRDefault="00AB1F62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simulátor umožňuje polohu porodu v kleče</w:t>
      </w:r>
    </w:p>
    <w:p w14:paraId="3A444E04" w14:textId="77777777" w:rsidR="00352309" w:rsidRDefault="00352309" w:rsidP="00352309">
      <w:pPr>
        <w:pStyle w:val="Odstavecseseznamem"/>
        <w:rPr>
          <w:rFonts w:ascii="Cambria" w:hAnsi="Cambria"/>
          <w:sz w:val="24"/>
        </w:rPr>
      </w:pPr>
    </w:p>
    <w:p w14:paraId="448A34DB" w14:textId="499BA1F5" w:rsidR="005C5DF4" w:rsidRP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Další vlastnosti simulátoru</w:t>
      </w:r>
    </w:p>
    <w:p w14:paraId="5C895CA1" w14:textId="7F89D94D" w:rsid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vokální zvuky simulátor</w:t>
      </w:r>
      <w:r w:rsidR="009E4B7B">
        <w:rPr>
          <w:rFonts w:ascii="Cambria" w:hAnsi="Cambria"/>
          <w:sz w:val="24"/>
        </w:rPr>
        <w:t>u</w:t>
      </w:r>
    </w:p>
    <w:p w14:paraId="30BD5ECF" w14:textId="73EB643E" w:rsidR="005C5DF4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předem nahrané zvuky</w:t>
      </w:r>
      <w:r w:rsidR="00436BC7">
        <w:rPr>
          <w:rFonts w:ascii="Cambria" w:hAnsi="Cambria"/>
          <w:sz w:val="24"/>
        </w:rPr>
        <w:t xml:space="preserve"> (mužské i ženské)</w:t>
      </w:r>
    </w:p>
    <w:p w14:paraId="15014E6B" w14:textId="28718973" w:rsidR="00ED234C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možnost nahrát vlastní zvuky</w:t>
      </w:r>
    </w:p>
    <w:p w14:paraId="26B2BC0C" w14:textId="7A9645D7" w:rsidR="00436BC7" w:rsidRDefault="00436BC7" w:rsidP="00436BC7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možnost </w:t>
      </w:r>
      <w:r w:rsidRPr="00436BC7">
        <w:rPr>
          <w:rFonts w:ascii="Cambria" w:hAnsi="Cambria"/>
          <w:sz w:val="24"/>
        </w:rPr>
        <w:t>online komunikace – instruktor simuluje hlas pacienta</w:t>
      </w:r>
    </w:p>
    <w:p w14:paraId="53BED143" w14:textId="6A74D265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1EB85C0A" w14:textId="7D8E8278" w:rsidR="00DB3D67" w:rsidRDefault="00DB3D67" w:rsidP="00DB3D67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Anatomie pánve</w:t>
      </w:r>
    </w:p>
    <w:p w14:paraId="60BB0872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stydká kost</w:t>
      </w:r>
    </w:p>
    <w:p w14:paraId="023FE08C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možnost zavedení močového katétru</w:t>
      </w:r>
    </w:p>
    <w:p w14:paraId="5F303A97" w14:textId="5EA0F4AD" w:rsid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anální otvor pro poporodní vyšetření</w:t>
      </w:r>
    </w:p>
    <w:p w14:paraId="5FD78489" w14:textId="77777777" w:rsidR="00DB3D67" w:rsidRDefault="00DB3D67" w:rsidP="00DB3D67">
      <w:pPr>
        <w:pStyle w:val="Odstavecseseznamem"/>
        <w:rPr>
          <w:rFonts w:ascii="Cambria" w:hAnsi="Cambria"/>
          <w:sz w:val="24"/>
        </w:rPr>
      </w:pPr>
    </w:p>
    <w:p w14:paraId="1BAA5C3D" w14:textId="6A0466FD" w:rsidR="00DB3D67" w:rsidRDefault="00DB3D67" w:rsidP="00DB3D67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Břicho</w:t>
      </w:r>
    </w:p>
    <w:p w14:paraId="2D37E9E7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hmatatelné děložní kontrakce</w:t>
      </w:r>
    </w:p>
    <w:p w14:paraId="55150F1E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atonická a tonická děloha</w:t>
      </w:r>
    </w:p>
    <w:p w14:paraId="23F1E7B0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srdeční ozvy plodu</w:t>
      </w:r>
    </w:p>
    <w:p w14:paraId="12521319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snímání suprapubického tlaku</w:t>
      </w:r>
    </w:p>
    <w:p w14:paraId="45EFF557" w14:textId="778DB83C" w:rsid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hmatatelné děložní kontrakce</w:t>
      </w:r>
    </w:p>
    <w:p w14:paraId="12E1CFDC" w14:textId="77777777" w:rsidR="00DB3D67" w:rsidRDefault="00DB3D67" w:rsidP="00DB3D67">
      <w:pPr>
        <w:pStyle w:val="Odstavecseseznamem"/>
        <w:rPr>
          <w:rFonts w:ascii="Cambria" w:hAnsi="Cambria"/>
          <w:sz w:val="24"/>
        </w:rPr>
      </w:pPr>
    </w:p>
    <w:p w14:paraId="782E7BB5" w14:textId="4B5491AC" w:rsidR="00DB3D67" w:rsidRDefault="00DB3D67" w:rsidP="00DB3D67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lastRenderedPageBreak/>
        <w:t>Porod</w:t>
      </w:r>
    </w:p>
    <w:p w14:paraId="43B927B9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porod s hlavičkou v předním postavení</w:t>
      </w:r>
    </w:p>
    <w:p w14:paraId="3135B9A0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porod s hlavičkou v zadním postavení</w:t>
      </w:r>
    </w:p>
    <w:p w14:paraId="751F0BA9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porod koncem pánevním</w:t>
      </w:r>
    </w:p>
    <w:p w14:paraId="430F38BF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dystokie ramének</w:t>
      </w:r>
    </w:p>
    <w:p w14:paraId="3A00D606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eklampsie a preeklampsie</w:t>
      </w:r>
    </w:p>
    <w:p w14:paraId="4D1F6777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poporodní krvácení</w:t>
      </w:r>
    </w:p>
    <w:p w14:paraId="48D11E6A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porod kleštěmi a vakuumextrakce</w:t>
      </w:r>
    </w:p>
    <w:p w14:paraId="1988AEB6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prolaps pupečníku</w:t>
      </w:r>
    </w:p>
    <w:p w14:paraId="06654ED3" w14:textId="32C0F9B7" w:rsid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porod placenty</w:t>
      </w:r>
    </w:p>
    <w:p w14:paraId="3038A0CC" w14:textId="077D783F" w:rsidR="00DB3D67" w:rsidRDefault="00DB3D67" w:rsidP="00DB3D67">
      <w:pPr>
        <w:pStyle w:val="Odstavecseseznamem"/>
        <w:rPr>
          <w:rFonts w:ascii="Cambria" w:hAnsi="Cambria"/>
          <w:sz w:val="24"/>
        </w:rPr>
      </w:pPr>
    </w:p>
    <w:p w14:paraId="737ABCF6" w14:textId="3D6438A5" w:rsidR="00DB3D67" w:rsidRDefault="00DB3D67" w:rsidP="00DB3D67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Novorozenec</w:t>
      </w:r>
    </w:p>
    <w:p w14:paraId="1572D7D6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realistická hmotnost a velikost novorozence</w:t>
      </w:r>
    </w:p>
    <w:p w14:paraId="71CEF532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hmatatelná fontanela</w:t>
      </w:r>
    </w:p>
    <w:p w14:paraId="2BA171CE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anatomické orientační body pro určení polohy plodu</w:t>
      </w:r>
    </w:p>
    <w:p w14:paraId="6B97C260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možnost přestřižení pupečníku</w:t>
      </w:r>
    </w:p>
    <w:p w14:paraId="3808D536" w14:textId="77777777" w:rsidR="00DB3D67" w:rsidRP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přirozená flexe hlavy</w:t>
      </w:r>
    </w:p>
    <w:p w14:paraId="48DDDAB2" w14:textId="45E847AB" w:rsidR="00DB3D67" w:rsidRDefault="00DB3D67" w:rsidP="00DB3D67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DB3D67">
        <w:rPr>
          <w:rFonts w:ascii="Cambria" w:hAnsi="Cambria"/>
          <w:sz w:val="24"/>
        </w:rPr>
        <w:t>otevřená ústa</w:t>
      </w:r>
    </w:p>
    <w:p w14:paraId="12C0B780" w14:textId="77777777" w:rsidR="00DB3D67" w:rsidRDefault="00DB3D67" w:rsidP="00B45DE2">
      <w:pPr>
        <w:pStyle w:val="Odstavecseseznamem"/>
        <w:rPr>
          <w:rFonts w:ascii="Cambria" w:hAnsi="Cambria"/>
          <w:sz w:val="24"/>
        </w:rPr>
      </w:pPr>
    </w:p>
    <w:p w14:paraId="2712EF5A" w14:textId="717F8C8D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Pacientský monitor</w:t>
      </w:r>
    </w:p>
    <w:p w14:paraId="740C8213" w14:textId="59E388DA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ovaný</w:t>
      </w:r>
      <w:r w:rsidRPr="005C5DF4">
        <w:rPr>
          <w:rFonts w:ascii="Cambria" w:hAnsi="Cambria"/>
          <w:sz w:val="24"/>
        </w:rPr>
        <w:t xml:space="preserve"> pacientsk</w:t>
      </w:r>
      <w:r>
        <w:rPr>
          <w:rFonts w:ascii="Cambria" w:hAnsi="Cambria"/>
          <w:sz w:val="24"/>
        </w:rPr>
        <w:t>ý</w:t>
      </w:r>
      <w:r w:rsidRPr="005C5DF4">
        <w:rPr>
          <w:rFonts w:ascii="Cambria" w:hAnsi="Cambria"/>
          <w:sz w:val="24"/>
        </w:rPr>
        <w:t xml:space="preserve"> monitor </w:t>
      </w:r>
      <w:r>
        <w:rPr>
          <w:rFonts w:ascii="Cambria" w:hAnsi="Cambria"/>
          <w:sz w:val="24"/>
        </w:rPr>
        <w:t>s možností přepnutí do režimu</w:t>
      </w:r>
    </w:p>
    <w:p w14:paraId="1EE709BE" w14:textId="6B280E27" w:rsidR="005C5DF4" w:rsidRPr="005C5DF4" w:rsidRDefault="005C5DF4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ovaného</w:t>
      </w:r>
      <w:r w:rsidRPr="005C5DF4">
        <w:rPr>
          <w:rFonts w:ascii="Cambria" w:hAnsi="Cambria"/>
          <w:sz w:val="24"/>
        </w:rPr>
        <w:t xml:space="preserve"> defibrilátoru</w:t>
      </w:r>
    </w:p>
    <w:p w14:paraId="206D74CC" w14:textId="2E004925" w:rsidR="005C5DF4" w:rsidRPr="005C5DF4" w:rsidRDefault="005C5DF4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ovaného</w:t>
      </w:r>
      <w:r w:rsidRPr="005C5DF4">
        <w:rPr>
          <w:rFonts w:ascii="Cambria" w:hAnsi="Cambria"/>
          <w:sz w:val="24"/>
        </w:rPr>
        <w:t xml:space="preserve"> AED přístroje</w:t>
      </w:r>
    </w:p>
    <w:p w14:paraId="2226877C" w14:textId="5D88DC9A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zobrazované křivky: EKG, </w:t>
      </w:r>
      <w:r w:rsidR="00A06CC6" w:rsidRPr="005C5DF4">
        <w:rPr>
          <w:rFonts w:ascii="Cambria" w:hAnsi="Cambria"/>
          <w:sz w:val="24"/>
        </w:rPr>
        <w:t>pletysmografická</w:t>
      </w:r>
      <w:r w:rsidRPr="005C5DF4">
        <w:rPr>
          <w:rFonts w:ascii="Cambria" w:hAnsi="Cambria"/>
          <w:sz w:val="24"/>
        </w:rPr>
        <w:t xml:space="preserve"> křivka, CO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ABP, PAP, CVP</w:t>
      </w:r>
    </w:p>
    <w:p w14:paraId="3B285D90" w14:textId="136D72E1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zobrazované hodnoty: pul</w:t>
      </w:r>
      <w:r w:rsidR="00BD7761">
        <w:rPr>
          <w:rFonts w:ascii="Cambria" w:hAnsi="Cambria"/>
          <w:sz w:val="24"/>
        </w:rPr>
        <w:t>z</w:t>
      </w:r>
      <w:r w:rsidRPr="005C5DF4">
        <w:rPr>
          <w:rFonts w:ascii="Cambria" w:hAnsi="Cambria"/>
          <w:sz w:val="24"/>
        </w:rPr>
        <w:t>, dechová frekvence, SpO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C.O., teplota (periferní, krve),</w:t>
      </w:r>
      <w:r w:rsidR="0083454B">
        <w:rPr>
          <w:rFonts w:ascii="Cambria" w:hAnsi="Cambria"/>
          <w:sz w:val="24"/>
        </w:rPr>
        <w:t xml:space="preserve"> </w:t>
      </w:r>
      <w:r w:rsidRPr="005C5DF4">
        <w:rPr>
          <w:rFonts w:ascii="Cambria" w:hAnsi="Cambria"/>
          <w:sz w:val="24"/>
        </w:rPr>
        <w:t xml:space="preserve">NIBP, TOF </w:t>
      </w:r>
    </w:p>
    <w:p w14:paraId="169A3C06" w14:textId="5A3001E4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programovatelné rozložení monitoru a </w:t>
      </w:r>
      <w:r w:rsidRPr="005C5DF4">
        <w:rPr>
          <w:rFonts w:ascii="Cambria" w:hAnsi="Cambria"/>
          <w:sz w:val="24"/>
        </w:rPr>
        <w:t xml:space="preserve">zobrazení parametrů </w:t>
      </w:r>
    </w:p>
    <w:p w14:paraId="7EC562B6" w14:textId="0784847C" w:rsidR="0083454B" w:rsidRPr="005C5DF4" w:rsidRDefault="0083454B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nastavení alarmů</w:t>
      </w:r>
    </w:p>
    <w:p w14:paraId="35FD7C6F" w14:textId="67BEBAAF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12</w:t>
      </w:r>
      <w:r>
        <w:rPr>
          <w:rFonts w:ascii="Cambria" w:hAnsi="Cambria"/>
          <w:sz w:val="24"/>
        </w:rPr>
        <w:t>-</w:t>
      </w:r>
      <w:r w:rsidRPr="005C5DF4">
        <w:rPr>
          <w:rFonts w:ascii="Cambria" w:hAnsi="Cambria"/>
          <w:sz w:val="24"/>
        </w:rPr>
        <w:t>svodové EKG</w:t>
      </w:r>
    </w:p>
    <w:p w14:paraId="589B8863" w14:textId="53FF9187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rentgenových snímků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ADD32F9" w14:textId="3844D6B6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UZV smyček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53FEB5E" w14:textId="58FF5013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laboratorních výsledků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54D88421" w14:textId="3FF77C0B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145E8FA9" w14:textId="48ECC97F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Ovládání simulátoru</w:t>
      </w:r>
    </w:p>
    <w:p w14:paraId="57F6AAF3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ovládací tablet</w:t>
      </w:r>
    </w:p>
    <w:p w14:paraId="2D091D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bezdrátové ovládání</w:t>
      </w:r>
    </w:p>
    <w:p w14:paraId="51BA765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simulace z libovolného místa v síti (VLAN)</w:t>
      </w:r>
    </w:p>
    <w:p w14:paraId="795B24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manuálním režimu s plnou kontrolou nad všemi parametry</w:t>
      </w:r>
    </w:p>
    <w:p w14:paraId="3891393F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přednastavené stavy pacienta pro jednodušší ovládání </w:t>
      </w:r>
    </w:p>
    <w:p w14:paraId="364E0306" w14:textId="6E8A636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automatickém režimu dle pře</w:t>
      </w:r>
      <w:r w:rsidR="002407B2">
        <w:rPr>
          <w:rFonts w:ascii="Cambria" w:hAnsi="Cambria"/>
          <w:sz w:val="24"/>
        </w:rPr>
        <w:t>d</w:t>
      </w:r>
      <w:r w:rsidRPr="005C5DF4">
        <w:rPr>
          <w:rFonts w:ascii="Cambria" w:hAnsi="Cambria"/>
          <w:sz w:val="24"/>
        </w:rPr>
        <w:t>programovaných scénářů</w:t>
      </w:r>
    </w:p>
    <w:p w14:paraId="69D6CE8D" w14:textId="73CAFB53" w:rsidR="005C5DF4" w:rsidRPr="005C5DF4" w:rsidRDefault="008C31D6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software</w:t>
      </w:r>
      <w:r w:rsidR="005C5DF4" w:rsidRPr="005C5DF4">
        <w:rPr>
          <w:rFonts w:ascii="Cambria" w:hAnsi="Cambria"/>
          <w:sz w:val="24"/>
        </w:rPr>
        <w:t xml:space="preserve"> </w:t>
      </w:r>
      <w:r w:rsidR="00BD7761">
        <w:rPr>
          <w:rFonts w:ascii="Cambria" w:hAnsi="Cambria"/>
          <w:sz w:val="24"/>
        </w:rPr>
        <w:t>pro</w:t>
      </w:r>
      <w:r w:rsidR="005C5DF4" w:rsidRPr="005C5DF4">
        <w:rPr>
          <w:rFonts w:ascii="Cambria" w:hAnsi="Cambria"/>
          <w:sz w:val="24"/>
        </w:rPr>
        <w:t xml:space="preserve"> tvorbu vlastních scénářů a přednastavených stavů</w:t>
      </w:r>
    </w:p>
    <w:p w14:paraId="70BEDB19" w14:textId="63386BF9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záznam simulace s časovými značkami, vitálními funkcemi a komentáři </w:t>
      </w:r>
      <w:r w:rsidR="008C31D6">
        <w:rPr>
          <w:rFonts w:ascii="Cambria" w:hAnsi="Cambria"/>
          <w:sz w:val="24"/>
        </w:rPr>
        <w:t>a anotacemi le</w:t>
      </w:r>
      <w:r w:rsidR="008C31D6" w:rsidRPr="005C5DF4">
        <w:rPr>
          <w:rFonts w:ascii="Cambria" w:hAnsi="Cambria"/>
          <w:sz w:val="24"/>
        </w:rPr>
        <w:t>ktora</w:t>
      </w:r>
    </w:p>
    <w:p w14:paraId="3FCAEFC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predikce vývoje stavu pacienta</w:t>
      </w:r>
    </w:p>
    <w:p w14:paraId="3EFAE94D" w14:textId="3BD1E7F5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lastRenderedPageBreak/>
        <w:t xml:space="preserve">export dat do </w:t>
      </w:r>
      <w:r w:rsidR="00662305">
        <w:rPr>
          <w:rFonts w:ascii="Cambria" w:hAnsi="Cambria"/>
          <w:sz w:val="24"/>
        </w:rPr>
        <w:t xml:space="preserve">AV </w:t>
      </w:r>
      <w:r w:rsidRPr="005C5DF4">
        <w:rPr>
          <w:rFonts w:ascii="Cambria" w:hAnsi="Cambria"/>
          <w:sz w:val="24"/>
        </w:rPr>
        <w:t>systému pro záznam simulace</w:t>
      </w:r>
    </w:p>
    <w:sectPr w:rsidR="005C5DF4" w:rsidRPr="005C5DF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44F98F" w14:textId="77777777" w:rsidR="009C7E6E" w:rsidRDefault="009C7E6E" w:rsidP="00082610">
      <w:pPr>
        <w:spacing w:after="0" w:line="240" w:lineRule="auto"/>
      </w:pPr>
      <w:r>
        <w:separator/>
      </w:r>
    </w:p>
  </w:endnote>
  <w:endnote w:type="continuationSeparator" w:id="0">
    <w:p w14:paraId="7C39ADA8" w14:textId="77777777" w:rsidR="009C7E6E" w:rsidRDefault="009C7E6E" w:rsidP="00082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87AF2" w14:textId="77777777" w:rsidR="009C7E6E" w:rsidRDefault="009C7E6E" w:rsidP="00082610">
      <w:pPr>
        <w:spacing w:after="0" w:line="240" w:lineRule="auto"/>
      </w:pPr>
      <w:r>
        <w:separator/>
      </w:r>
    </w:p>
  </w:footnote>
  <w:footnote w:type="continuationSeparator" w:id="0">
    <w:p w14:paraId="117E096F" w14:textId="77777777" w:rsidR="009C7E6E" w:rsidRDefault="009C7E6E" w:rsidP="000826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194D1C" w14:textId="1CB8D1E5" w:rsidR="00082610" w:rsidRDefault="00082610" w:rsidP="00082610">
    <w:pPr>
      <w:pStyle w:val="Zhlav"/>
    </w:pPr>
    <w:r>
      <w:t xml:space="preserve">Příloha č. 8 zadávací dokumentace - </w:t>
    </w:r>
    <w:r w:rsidR="00B1685E" w:rsidRPr="00B1685E">
      <w:t>Technická specifikace porodnického simulátoru</w:t>
    </w:r>
  </w:p>
  <w:p w14:paraId="49BC0A7E" w14:textId="77777777" w:rsidR="00082610" w:rsidRDefault="000826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364B"/>
    <w:multiLevelType w:val="hybridMultilevel"/>
    <w:tmpl w:val="56EE760E"/>
    <w:lvl w:ilvl="0" w:tplc="BE983F72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9305EE"/>
    <w:multiLevelType w:val="hybridMultilevel"/>
    <w:tmpl w:val="3236B4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36D65"/>
    <w:multiLevelType w:val="hybridMultilevel"/>
    <w:tmpl w:val="F7ECDA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F7222"/>
    <w:multiLevelType w:val="hybridMultilevel"/>
    <w:tmpl w:val="B69C0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17E51"/>
    <w:multiLevelType w:val="hybridMultilevel"/>
    <w:tmpl w:val="69880C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F5877"/>
    <w:multiLevelType w:val="hybridMultilevel"/>
    <w:tmpl w:val="4B5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4439"/>
    <w:multiLevelType w:val="hybridMultilevel"/>
    <w:tmpl w:val="F9C23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03420"/>
    <w:multiLevelType w:val="hybridMultilevel"/>
    <w:tmpl w:val="F74CEB1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2A93D39"/>
    <w:multiLevelType w:val="hybridMultilevel"/>
    <w:tmpl w:val="E1FC2604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CC50D84"/>
    <w:multiLevelType w:val="hybridMultilevel"/>
    <w:tmpl w:val="5AB65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20005"/>
    <w:multiLevelType w:val="hybridMultilevel"/>
    <w:tmpl w:val="C7269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55223"/>
    <w:multiLevelType w:val="hybridMultilevel"/>
    <w:tmpl w:val="9E0A7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6545E"/>
    <w:multiLevelType w:val="hybridMultilevel"/>
    <w:tmpl w:val="A23660AE"/>
    <w:lvl w:ilvl="0" w:tplc="BE983F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81E0A"/>
    <w:multiLevelType w:val="hybridMultilevel"/>
    <w:tmpl w:val="41B2B2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FF6C0A"/>
    <w:multiLevelType w:val="hybridMultilevel"/>
    <w:tmpl w:val="FE88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94600"/>
    <w:multiLevelType w:val="hybridMultilevel"/>
    <w:tmpl w:val="516E5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AD29DF"/>
    <w:multiLevelType w:val="hybridMultilevel"/>
    <w:tmpl w:val="338CC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003BE"/>
    <w:multiLevelType w:val="hybridMultilevel"/>
    <w:tmpl w:val="98964E20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146360041">
    <w:abstractNumId w:val="15"/>
  </w:num>
  <w:num w:numId="2" w16cid:durableId="1250040417">
    <w:abstractNumId w:val="4"/>
  </w:num>
  <w:num w:numId="3" w16cid:durableId="1897887608">
    <w:abstractNumId w:val="12"/>
  </w:num>
  <w:num w:numId="4" w16cid:durableId="664093808">
    <w:abstractNumId w:val="1"/>
  </w:num>
  <w:num w:numId="5" w16cid:durableId="7873368">
    <w:abstractNumId w:val="6"/>
  </w:num>
  <w:num w:numId="6" w16cid:durableId="1345284460">
    <w:abstractNumId w:val="11"/>
  </w:num>
  <w:num w:numId="7" w16cid:durableId="658920752">
    <w:abstractNumId w:val="0"/>
  </w:num>
  <w:num w:numId="8" w16cid:durableId="922765261">
    <w:abstractNumId w:val="14"/>
  </w:num>
  <w:num w:numId="9" w16cid:durableId="566646121">
    <w:abstractNumId w:val="9"/>
  </w:num>
  <w:num w:numId="10" w16cid:durableId="1328438757">
    <w:abstractNumId w:val="3"/>
  </w:num>
  <w:num w:numId="11" w16cid:durableId="354620630">
    <w:abstractNumId w:val="10"/>
  </w:num>
  <w:num w:numId="12" w16cid:durableId="1586760821">
    <w:abstractNumId w:val="16"/>
  </w:num>
  <w:num w:numId="13" w16cid:durableId="1549490472">
    <w:abstractNumId w:val="8"/>
  </w:num>
  <w:num w:numId="14" w16cid:durableId="1095176788">
    <w:abstractNumId w:val="17"/>
  </w:num>
  <w:num w:numId="15" w16cid:durableId="353121461">
    <w:abstractNumId w:val="7"/>
  </w:num>
  <w:num w:numId="16" w16cid:durableId="1355305708">
    <w:abstractNumId w:val="13"/>
  </w:num>
  <w:num w:numId="17" w16cid:durableId="126975244">
    <w:abstractNumId w:val="5"/>
  </w:num>
  <w:num w:numId="18" w16cid:durableId="6971258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C0"/>
    <w:rsid w:val="00041BAB"/>
    <w:rsid w:val="00082610"/>
    <w:rsid w:val="0009310D"/>
    <w:rsid w:val="00096C77"/>
    <w:rsid w:val="000D38C0"/>
    <w:rsid w:val="001008C8"/>
    <w:rsid w:val="001C5A5D"/>
    <w:rsid w:val="002407B2"/>
    <w:rsid w:val="00246CE7"/>
    <w:rsid w:val="002A4708"/>
    <w:rsid w:val="002B2ED5"/>
    <w:rsid w:val="002D43FF"/>
    <w:rsid w:val="00303752"/>
    <w:rsid w:val="00352309"/>
    <w:rsid w:val="003943F2"/>
    <w:rsid w:val="003A34A4"/>
    <w:rsid w:val="003C751D"/>
    <w:rsid w:val="00436BC7"/>
    <w:rsid w:val="00441CEB"/>
    <w:rsid w:val="004B13F3"/>
    <w:rsid w:val="004C58C5"/>
    <w:rsid w:val="00593876"/>
    <w:rsid w:val="005C5DF4"/>
    <w:rsid w:val="005E5A63"/>
    <w:rsid w:val="005F1711"/>
    <w:rsid w:val="005F2E3E"/>
    <w:rsid w:val="00634329"/>
    <w:rsid w:val="00662305"/>
    <w:rsid w:val="00694649"/>
    <w:rsid w:val="006F7DBC"/>
    <w:rsid w:val="00721C2F"/>
    <w:rsid w:val="007244B4"/>
    <w:rsid w:val="00834059"/>
    <w:rsid w:val="0083454B"/>
    <w:rsid w:val="008C096A"/>
    <w:rsid w:val="008C31D6"/>
    <w:rsid w:val="008F782A"/>
    <w:rsid w:val="009C6F6D"/>
    <w:rsid w:val="009C7E6E"/>
    <w:rsid w:val="009E4B7B"/>
    <w:rsid w:val="00A06CC6"/>
    <w:rsid w:val="00A370C4"/>
    <w:rsid w:val="00AB1F62"/>
    <w:rsid w:val="00B1685E"/>
    <w:rsid w:val="00B21469"/>
    <w:rsid w:val="00B45DE2"/>
    <w:rsid w:val="00B82BED"/>
    <w:rsid w:val="00BC0038"/>
    <w:rsid w:val="00BC4B11"/>
    <w:rsid w:val="00BD0BC4"/>
    <w:rsid w:val="00BD7761"/>
    <w:rsid w:val="00BE5DA8"/>
    <w:rsid w:val="00C21983"/>
    <w:rsid w:val="00C25B0B"/>
    <w:rsid w:val="00D22BEC"/>
    <w:rsid w:val="00D36B1E"/>
    <w:rsid w:val="00D72E9B"/>
    <w:rsid w:val="00DB3D67"/>
    <w:rsid w:val="00DC4CFF"/>
    <w:rsid w:val="00E4016D"/>
    <w:rsid w:val="00E579DD"/>
    <w:rsid w:val="00E86CD6"/>
    <w:rsid w:val="00EC7391"/>
    <w:rsid w:val="00ED234C"/>
    <w:rsid w:val="00F21291"/>
    <w:rsid w:val="00F30462"/>
    <w:rsid w:val="00F81F3A"/>
    <w:rsid w:val="00FB1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10C9"/>
  <w15:chartTrackingRefBased/>
  <w15:docId w15:val="{926829E2-DDD5-40CC-85A5-7ABA985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38C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82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2610"/>
  </w:style>
  <w:style w:type="paragraph" w:styleId="Zpat">
    <w:name w:val="footer"/>
    <w:basedOn w:val="Normln"/>
    <w:link w:val="ZpatChar"/>
    <w:uiPriority w:val="99"/>
    <w:unhideWhenUsed/>
    <w:rsid w:val="000826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2610"/>
  </w:style>
  <w:style w:type="character" w:styleId="Odkaznakoment">
    <w:name w:val="annotation reference"/>
    <w:basedOn w:val="Standardnpsmoodstavce"/>
    <w:uiPriority w:val="99"/>
    <w:semiHidden/>
    <w:unhideWhenUsed/>
    <w:rsid w:val="00B1685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1685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1685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1685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1685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41B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1BA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BC4B1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0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8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8E989C7054A42B39F0FE5D37B34B8" ma:contentTypeVersion="19" ma:contentTypeDescription="Vytvoří nový dokument" ma:contentTypeScope="" ma:versionID="932d1c990abf6736b01a8d77253f2ba2">
  <xsd:schema xmlns:xsd="http://www.w3.org/2001/XMLSchema" xmlns:xs="http://www.w3.org/2001/XMLSchema" xmlns:p="http://schemas.microsoft.com/office/2006/metadata/properties" xmlns:ns3="adbdc2ec-3d77-445c-a1a4-f87da7e4f8a3" xmlns:ns4="fe2985a3-bf89-4982-abf6-8d348d4ad32e" targetNamespace="http://schemas.microsoft.com/office/2006/metadata/properties" ma:root="true" ma:fieldsID="e0967475c5187136624fc9263281350e" ns3:_="" ns4:_="">
    <xsd:import namespace="adbdc2ec-3d77-445c-a1a4-f87da7e4f8a3"/>
    <xsd:import namespace="fe2985a3-bf89-4982-abf6-8d348d4ad3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dc2ec-3d77-445c-a1a4-f87da7e4f8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85a3-bf89-4982-abf6-8d348d4ad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85a3-bf89-4982-abf6-8d348d4ad32e" xsi:nil="true"/>
  </documentManagement>
</p:properties>
</file>

<file path=customXml/itemProps1.xml><?xml version="1.0" encoding="utf-8"?>
<ds:datastoreItem xmlns:ds="http://schemas.openxmlformats.org/officeDocument/2006/customXml" ds:itemID="{B86502DC-98A9-431E-84C4-7ACF327AE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dc2ec-3d77-445c-a1a4-f87da7e4f8a3"/>
    <ds:schemaRef ds:uri="fe2985a3-bf89-4982-abf6-8d348d4ad3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73CF6D9-D67B-49CB-81A6-0C30F5C562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FB573E-1FA1-4202-9299-5602629E2B7A}">
  <ds:schemaRefs>
    <ds:schemaRef ds:uri="http://purl.org/dc/elements/1.1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terms/"/>
    <ds:schemaRef ds:uri="fe2985a3-bf89-4982-abf6-8d348d4ad32e"/>
    <ds:schemaRef ds:uri="adbdc2ec-3d77-445c-a1a4-f87da7e4f8a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631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Vachutka Jaromir</dc:creator>
  <cp:keywords/>
  <dc:description/>
  <cp:lastModifiedBy>Vopalkova Petra</cp:lastModifiedBy>
  <cp:revision>27</cp:revision>
  <dcterms:created xsi:type="dcterms:W3CDTF">2025-09-05T12:05:00Z</dcterms:created>
  <dcterms:modified xsi:type="dcterms:W3CDTF">2025-10-24T15:45:00Z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0x010100C7D8E989C7054A42B39F0FE5D37B34B8</vt:lpwstr>
  </property>
</Properties>
</file>